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1A00" w:rsidRDefault="003809AE">
      <w:bookmarkStart w:id="0" w:name="3060-1621846615933"/>
      <w:bookmarkEnd w:id="0"/>
      <w:r>
        <w:rPr>
          <w:sz w:val="22"/>
        </w:rPr>
        <w:t>按照下图在</w:t>
      </w:r>
      <w:proofErr w:type="spellStart"/>
      <w:r>
        <w:rPr>
          <w:sz w:val="22"/>
        </w:rPr>
        <w:t>eas</w:t>
      </w:r>
      <w:proofErr w:type="spellEnd"/>
      <w:r>
        <w:rPr>
          <w:sz w:val="22"/>
        </w:rPr>
        <w:t>动态扩展平台扩展“</w:t>
      </w:r>
      <w:r>
        <w:rPr>
          <w:b/>
          <w:sz w:val="22"/>
        </w:rPr>
        <w:t>业务消息对象</w:t>
      </w:r>
      <w:r w:rsidR="000878C3">
        <w:rPr>
          <w:rFonts w:hint="eastAsia"/>
          <w:b/>
          <w:sz w:val="22"/>
        </w:rPr>
        <w:t>（</w:t>
      </w:r>
      <w:proofErr w:type="spellStart"/>
      <w:r w:rsidR="000878C3" w:rsidRPr="000878C3">
        <w:rPr>
          <w:b/>
          <w:sz w:val="22"/>
        </w:rPr>
        <w:t>com.kingdee.eas.base.message.app.BMCMessage</w:t>
      </w:r>
      <w:proofErr w:type="spellEnd"/>
      <w:r w:rsidR="000878C3">
        <w:rPr>
          <w:rFonts w:hint="eastAsia"/>
          <w:b/>
          <w:sz w:val="22"/>
        </w:rPr>
        <w:t>）</w:t>
      </w:r>
      <w:r>
        <w:rPr>
          <w:sz w:val="22"/>
        </w:rPr>
        <w:t>”实体，在其</w:t>
      </w:r>
      <w:proofErr w:type="spellStart"/>
      <w:r>
        <w:rPr>
          <w:b/>
          <w:sz w:val="22"/>
        </w:rPr>
        <w:t>addNew</w:t>
      </w:r>
      <w:proofErr w:type="spellEnd"/>
      <w:r>
        <w:rPr>
          <w:sz w:val="22"/>
        </w:rPr>
        <w:t>方法上增加后置脚本来增加推送到OA的逻辑，记得保存及启用方案使其生效</w:t>
      </w:r>
    </w:p>
    <w:p w:rsidR="005A1A00" w:rsidRDefault="003809AE">
      <w:bookmarkStart w:id="1" w:name="dBjo-1652690437741"/>
      <w:bookmarkEnd w:id="1"/>
      <w:r>
        <w:rPr>
          <w:b/>
        </w:rPr>
        <w:t>脚本参考：</w:t>
      </w:r>
    </w:p>
    <w:p w:rsidR="005A1A00" w:rsidRDefault="003809AE">
      <w:bookmarkStart w:id="2" w:name="ZLCd-1652691068960"/>
      <w:bookmarkEnd w:id="2"/>
      <w:r>
        <w:rPr>
          <w:noProof/>
        </w:rPr>
        <w:drawing>
          <wp:inline distT="0" distB="0" distL="0" distR="0">
            <wp:extent cx="5267325" cy="2287994"/>
            <wp:effectExtent l="0" t="0" r="0" b="0"/>
            <wp:docPr id="1" name="Drawing 0" descr="11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1111.pn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87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1A00" w:rsidRDefault="005A1A00">
      <w:bookmarkStart w:id="3" w:name="gOH2-1652691068964"/>
      <w:bookmarkEnd w:id="3"/>
    </w:p>
    <w:p w:rsidR="005A1A00" w:rsidRDefault="003809AE">
      <w:proofErr w:type="spellStart"/>
      <w:proofErr w:type="gramStart"/>
      <w:r>
        <w:t>var</w:t>
      </w:r>
      <w:proofErr w:type="spellEnd"/>
      <w:proofErr w:type="gramEnd"/>
      <w:r>
        <w:t xml:space="preserve"> </w:t>
      </w:r>
      <w:proofErr w:type="spellStart"/>
      <w:r>
        <w:t>easNames</w:t>
      </w:r>
      <w:proofErr w:type="spellEnd"/>
      <w:r>
        <w:t xml:space="preserve"> = </w:t>
      </w:r>
      <w:proofErr w:type="spellStart"/>
      <w:r>
        <w:t>JavaImporter</w:t>
      </w:r>
      <w:proofErr w:type="spellEnd"/>
      <w:r>
        <w:t>();</w:t>
      </w:r>
    </w:p>
    <w:p w:rsidR="005A1A00" w:rsidRDefault="003809AE">
      <w:proofErr w:type="spellStart"/>
      <w:r>
        <w:t>easNames.importPackage</w:t>
      </w:r>
      <w:proofErr w:type="spellEnd"/>
      <w:r>
        <w:t>(</w:t>
      </w:r>
      <w:proofErr w:type="spellStart"/>
      <w:r>
        <w:t>Packages.java.lang</w:t>
      </w:r>
      <w:proofErr w:type="spellEnd"/>
      <w:r>
        <w:t>);</w:t>
      </w:r>
    </w:p>
    <w:p w:rsidR="005A1A00" w:rsidRDefault="003809AE">
      <w:proofErr w:type="gramStart"/>
      <w:r>
        <w:t>with(</w:t>
      </w:r>
      <w:proofErr w:type="spellStart"/>
      <w:proofErr w:type="gramEnd"/>
      <w:r>
        <w:t>easNames</w:t>
      </w:r>
      <w:proofErr w:type="spellEnd"/>
      <w:r>
        <w:t xml:space="preserve">){  </w:t>
      </w:r>
    </w:p>
    <w:p w:rsidR="005A1A00" w:rsidRDefault="003809AE">
      <w:r>
        <w:t>   </w:t>
      </w:r>
      <w:proofErr w:type="spellStart"/>
      <w:r>
        <w:t>var</w:t>
      </w:r>
      <w:proofErr w:type="spellEnd"/>
      <w:r>
        <w:t xml:space="preserve"> </w:t>
      </w:r>
      <w:proofErr w:type="spellStart"/>
      <w:r>
        <w:t>ctx</w:t>
      </w:r>
      <w:proofErr w:type="spellEnd"/>
      <w:r>
        <w:t xml:space="preserve"> = </w:t>
      </w:r>
      <w:proofErr w:type="spellStart"/>
      <w:r>
        <w:t>pluginCtx.getContext</w:t>
      </w:r>
      <w:proofErr w:type="spellEnd"/>
      <w:r>
        <w:t>();</w:t>
      </w:r>
    </w:p>
    <w:p w:rsidR="005A1A00" w:rsidRDefault="003809AE">
      <w:r>
        <w:t>   </w:t>
      </w:r>
      <w:proofErr w:type="spellStart"/>
      <w:r>
        <w:t>var</w:t>
      </w:r>
      <w:proofErr w:type="spellEnd"/>
      <w:r>
        <w:t xml:space="preserve"> info = </w:t>
      </w:r>
      <w:proofErr w:type="spellStart"/>
      <w:r>
        <w:t>methodCtx.getParamValue</w:t>
      </w:r>
      <w:proofErr w:type="spellEnd"/>
      <w:r>
        <w:t>(0);</w:t>
      </w:r>
    </w:p>
    <w:p w:rsidR="005A1A00" w:rsidRDefault="003809AE">
      <w:r>
        <w:t>   </w:t>
      </w:r>
      <w:proofErr w:type="spellStart"/>
      <w:r>
        <w:t>System.out.println</w:t>
      </w:r>
      <w:proofErr w:type="spellEnd"/>
      <w:r>
        <w:t>("-------消息标识---------"+</w:t>
      </w:r>
      <w:proofErr w:type="spellStart"/>
      <w:r>
        <w:t>info.get</w:t>
      </w:r>
      <w:proofErr w:type="spellEnd"/>
      <w:r>
        <w:t>("</w:t>
      </w:r>
      <w:proofErr w:type="spellStart"/>
      <w:r>
        <w:t>bizCustomizedFlag</w:t>
      </w:r>
      <w:proofErr w:type="spellEnd"/>
      <w:r>
        <w:t>"));</w:t>
      </w:r>
    </w:p>
    <w:p w:rsidR="005A1A00" w:rsidRDefault="003809AE">
      <w:r>
        <w:t>   </w:t>
      </w:r>
      <w:proofErr w:type="gramStart"/>
      <w:r>
        <w:t>if(</w:t>
      </w:r>
      <w:proofErr w:type="gramEnd"/>
      <w:r>
        <w:t>"</w:t>
      </w:r>
      <w:proofErr w:type="spellStart"/>
      <w:r>
        <w:t>PERFWEB".equals</w:t>
      </w:r>
      <w:proofErr w:type="spellEnd"/>
      <w:r>
        <w:t>(</w:t>
      </w:r>
      <w:proofErr w:type="spellStart"/>
      <w:r>
        <w:t>info.get</w:t>
      </w:r>
      <w:proofErr w:type="spellEnd"/>
      <w:r>
        <w:t>("</w:t>
      </w:r>
      <w:proofErr w:type="spellStart"/>
      <w:r>
        <w:t>bizCustomizedFlag</w:t>
      </w:r>
      <w:proofErr w:type="spellEnd"/>
      <w:r>
        <w:t>"))){</w:t>
      </w:r>
    </w:p>
    <w:p w:rsidR="005A1A00" w:rsidRDefault="003809AE">
      <w:r>
        <w:t xml:space="preserve">        // 绩效portal通知消息</w:t>
      </w:r>
    </w:p>
    <w:p w:rsidR="005A1A00" w:rsidRDefault="003809AE">
      <w:r>
        <w:t xml:space="preserve">        </w:t>
      </w:r>
      <w:proofErr w:type="spellStart"/>
      <w:r>
        <w:t>System.out.println</w:t>
      </w:r>
      <w:proofErr w:type="spellEnd"/>
      <w:r>
        <w:t>("-------消息标题---------"+</w:t>
      </w:r>
      <w:proofErr w:type="spellStart"/>
      <w:r>
        <w:t>info.get</w:t>
      </w:r>
      <w:proofErr w:type="spellEnd"/>
      <w:r>
        <w:t>("title"));</w:t>
      </w:r>
    </w:p>
    <w:p w:rsidR="005A1A00" w:rsidRDefault="003809AE">
      <w:r>
        <w:t xml:space="preserve">        </w:t>
      </w:r>
      <w:proofErr w:type="spellStart"/>
      <w:r>
        <w:t>System.out.println</w:t>
      </w:r>
      <w:proofErr w:type="spellEnd"/>
      <w:r>
        <w:t>("-------消息内容-------"+</w:t>
      </w:r>
      <w:proofErr w:type="spellStart"/>
      <w:r>
        <w:t>info.get</w:t>
      </w:r>
      <w:proofErr w:type="spellEnd"/>
      <w:r>
        <w:t>("body"));</w:t>
      </w:r>
    </w:p>
    <w:p w:rsidR="005A1A00" w:rsidRDefault="003809AE">
      <w:r>
        <w:t xml:space="preserve">        </w:t>
      </w:r>
      <w:proofErr w:type="spellStart"/>
      <w:r>
        <w:t>System.out.println</w:t>
      </w:r>
      <w:proofErr w:type="spellEnd"/>
      <w:r>
        <w:t>("-------消息发送时间-------"+</w:t>
      </w:r>
      <w:proofErr w:type="spellStart"/>
      <w:r>
        <w:t>info.get</w:t>
      </w:r>
      <w:proofErr w:type="spellEnd"/>
      <w:r>
        <w:t>("</w:t>
      </w:r>
      <w:proofErr w:type="spellStart"/>
      <w:r>
        <w:t>sendTime</w:t>
      </w:r>
      <w:proofErr w:type="spellEnd"/>
      <w:r>
        <w:t>"));</w:t>
      </w:r>
    </w:p>
    <w:p w:rsidR="005A1A00" w:rsidRDefault="003809AE">
      <w:r>
        <w:t xml:space="preserve">        </w:t>
      </w:r>
      <w:proofErr w:type="spellStart"/>
      <w:r>
        <w:t>System.out.println</w:t>
      </w:r>
      <w:proofErr w:type="spellEnd"/>
      <w:r>
        <w:t>("-------接受者用户id-------"+</w:t>
      </w:r>
      <w:proofErr w:type="spellStart"/>
      <w:r>
        <w:t>info.get</w:t>
      </w:r>
      <w:proofErr w:type="spellEnd"/>
      <w:r>
        <w:t>("receiver"));</w:t>
      </w:r>
    </w:p>
    <w:p w:rsidR="005A1A00" w:rsidRDefault="003809AE">
      <w:r>
        <w:t xml:space="preserve">        // TODO 推送到钉钉</w:t>
      </w:r>
    </w:p>
    <w:p w:rsidR="005A1A00" w:rsidRDefault="003809AE">
      <w:r>
        <w:t>    }</w:t>
      </w:r>
    </w:p>
    <w:p w:rsidR="005A1A00" w:rsidRDefault="003809AE">
      <w:bookmarkStart w:id="4" w:name="Jqh0-1652690476394"/>
      <w:bookmarkEnd w:id="4"/>
      <w:r>
        <w:t>}</w:t>
      </w:r>
    </w:p>
    <w:p w:rsidR="005A1A00" w:rsidRDefault="003809AE">
      <w:bookmarkStart w:id="5" w:name="hRVo-1652690437743"/>
      <w:bookmarkEnd w:id="5"/>
      <w:r>
        <w:rPr>
          <w:b/>
        </w:rPr>
        <w:t>测试代码参考：</w:t>
      </w:r>
    </w:p>
    <w:p w:rsidR="005A1A00" w:rsidRDefault="003809AE">
      <w:bookmarkStart w:id="6" w:name="w4Qb-1652691274277"/>
      <w:bookmarkEnd w:id="6"/>
      <w:r>
        <w:t>粘贴以下代码到</w:t>
      </w:r>
      <w:proofErr w:type="spellStart"/>
      <w:r>
        <w:t>eas</w:t>
      </w:r>
      <w:proofErr w:type="spellEnd"/>
      <w:r>
        <w:t>客户端查询分析器，全部选中后选择【运行服务器端脚本】，此时会触发推送一条非工作流消息，观察并验证是否正常推送到第三方系统，上述扩展脚本的日志打印及报</w:t>
      </w:r>
      <w:proofErr w:type="gramStart"/>
      <w:r>
        <w:t>错信息</w:t>
      </w:r>
      <w:proofErr w:type="gramEnd"/>
      <w:r>
        <w:t>可以在apusic.log中找到</w:t>
      </w:r>
    </w:p>
    <w:p w:rsidR="005A1A00" w:rsidRDefault="003809AE">
      <w:proofErr w:type="gramStart"/>
      <w:r>
        <w:t>var</w:t>
      </w:r>
      <w:proofErr w:type="gramEnd"/>
      <w:r>
        <w:t xml:space="preserve"> info = new </w:t>
      </w:r>
      <w:proofErr w:type="spellStart"/>
      <w:r>
        <w:t>com.kingdee.eas.base.message.BMCMessageInfo</w:t>
      </w:r>
      <w:proofErr w:type="spellEnd"/>
      <w:r>
        <w:t>();</w:t>
      </w:r>
    </w:p>
    <w:p w:rsidR="005A1A00" w:rsidRDefault="003809AE">
      <w:proofErr w:type="spellStart"/>
      <w:proofErr w:type="gramStart"/>
      <w:r>
        <w:t>info.setBizCustomizedFlag</w:t>
      </w:r>
      <w:proofErr w:type="spellEnd"/>
      <w:r>
        <w:t>(</w:t>
      </w:r>
      <w:proofErr w:type="gramEnd"/>
      <w:r>
        <w:t>"</w:t>
      </w:r>
      <w:proofErr w:type="spellStart"/>
      <w:r>
        <w:t>perfweb</w:t>
      </w:r>
      <w:proofErr w:type="spellEnd"/>
      <w:r>
        <w:t>");</w:t>
      </w:r>
    </w:p>
    <w:p w:rsidR="005A1A00" w:rsidRDefault="003809AE">
      <w:proofErr w:type="spellStart"/>
      <w:proofErr w:type="gramStart"/>
      <w:r>
        <w:t>info.setTitle</w:t>
      </w:r>
      <w:proofErr w:type="spellEnd"/>
      <w:r>
        <w:t>(</w:t>
      </w:r>
      <w:proofErr w:type="gramEnd"/>
      <w:r>
        <w:t>"test");</w:t>
      </w:r>
    </w:p>
    <w:p w:rsidR="005A1A00" w:rsidRDefault="003809AE">
      <w:bookmarkStart w:id="7" w:name="qoty-1652691256367"/>
      <w:bookmarkEnd w:id="7"/>
      <w:proofErr w:type="gramStart"/>
      <w:r>
        <w:t>com.kingdee.eas.base.message.BMCMessageFactory.getLocalInstance(</w:t>
      </w:r>
      <w:proofErr w:type="gramEnd"/>
      <w:r>
        <w:t>ctx).addnew(info);</w:t>
      </w:r>
    </w:p>
    <w:p w:rsidR="005A1A00" w:rsidRDefault="005A1A00">
      <w:bookmarkStart w:id="8" w:name="4wif-1652691256368"/>
      <w:bookmarkEnd w:id="8"/>
    </w:p>
    <w:p w:rsidR="005A1A00" w:rsidRDefault="003809AE">
      <w:bookmarkStart w:id="9" w:name="BnWS-1652691103022"/>
      <w:bookmarkEnd w:id="9"/>
      <w:r>
        <w:rPr>
          <w:noProof/>
        </w:rPr>
        <w:drawing>
          <wp:inline distT="0" distB="0" distL="0" distR="0">
            <wp:extent cx="5267325" cy="2859575"/>
            <wp:effectExtent l="0" t="0" r="0" b="0"/>
            <wp:docPr id="2" name="Drawing 1" descr="绩效普通消息扩展脚本调试步骤.g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绩效普通消息扩展脚本调试步骤.gif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5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1A00" w:rsidRDefault="003809AE">
      <w:bookmarkStart w:id="10" w:name="PBOv-1652691103026"/>
      <w:bookmarkEnd w:id="10"/>
      <w:r>
        <w:rPr>
          <w:b/>
        </w:rPr>
        <w:t>如果希望工作</w:t>
      </w:r>
      <w:proofErr w:type="gramStart"/>
      <w:r>
        <w:rPr>
          <w:b/>
        </w:rPr>
        <w:t>流消息</w:t>
      </w:r>
      <w:proofErr w:type="gramEnd"/>
      <w:r>
        <w:rPr>
          <w:b/>
        </w:rPr>
        <w:t>推送</w:t>
      </w:r>
      <w:proofErr w:type="gramStart"/>
      <w:r>
        <w:rPr>
          <w:b/>
        </w:rPr>
        <w:t>企业微信或</w:t>
      </w:r>
      <w:proofErr w:type="gramEnd"/>
      <w:r>
        <w:rPr>
          <w:b/>
        </w:rPr>
        <w:t>云之家，安装流程助手</w:t>
      </w:r>
      <w:proofErr w:type="gramStart"/>
      <w:r>
        <w:rPr>
          <w:b/>
        </w:rPr>
        <w:t>轻应用</w:t>
      </w:r>
      <w:proofErr w:type="gramEnd"/>
      <w:r>
        <w:rPr>
          <w:b/>
        </w:rPr>
        <w:t>即可</w:t>
      </w:r>
      <w:r>
        <w:t>，</w:t>
      </w:r>
    </w:p>
    <w:p w:rsidR="005A1A00" w:rsidRDefault="003809AE">
      <w:bookmarkStart w:id="11" w:name="U2Fn-1653012427868"/>
      <w:bookmarkEnd w:id="11"/>
      <w:r>
        <w:rPr>
          <w:b/>
        </w:rPr>
        <w:t>其他情况</w:t>
      </w:r>
      <w:proofErr w:type="gramStart"/>
      <w:r>
        <w:rPr>
          <w:b/>
        </w:rPr>
        <w:t>下消息</w:t>
      </w:r>
      <w:proofErr w:type="gramEnd"/>
      <w:r>
        <w:rPr>
          <w:b/>
        </w:rPr>
        <w:t>集成参照以下文档：</w:t>
      </w:r>
    </w:p>
    <w:p w:rsidR="005A1A00" w:rsidRDefault="003809AE">
      <w:bookmarkStart w:id="12" w:name="zX9p-1653012422090"/>
      <w:bookmarkEnd w:id="12"/>
      <w:r>
        <w:rPr>
          <w:b/>
        </w:rPr>
        <w:t>如果希望绩效待办处理完后，OA的待办消息能自动转成已办，可以参照以下的处理方式：</w:t>
      </w:r>
    </w:p>
    <w:p w:rsidR="005A1A00" w:rsidRDefault="003809AE">
      <w:bookmarkStart w:id="13" w:name="Di8y-1653040502543"/>
      <w:bookmarkEnd w:id="13"/>
      <w:r>
        <w:t>不管做哪些业务操作，最终都会操纵元数据的增删改查，比如目标提交的时候会修改评估对象实体的个人目标状态，考虑在实体的update方法上加扩展脚本，监听个人目标填报状态或流程状态来将OA的</w:t>
      </w:r>
      <w:proofErr w:type="gramStart"/>
      <w:r>
        <w:t>待办转已办</w:t>
      </w:r>
      <w:proofErr w:type="gramEnd"/>
      <w:r>
        <w:t>, 可以在前置脚本中写这样一段脚本：</w:t>
      </w:r>
    </w:p>
    <w:p w:rsidR="005A1A00" w:rsidRDefault="005A1A00">
      <w:bookmarkStart w:id="14" w:name="kig4-1653040524943"/>
      <w:bookmarkEnd w:id="14"/>
    </w:p>
    <w:p w:rsidR="005A1A00" w:rsidRDefault="003809AE">
      <w:bookmarkStart w:id="15" w:name="R6VO-1653040529714"/>
      <w:bookmarkEnd w:id="15"/>
      <w:r>
        <w:rPr>
          <w:noProof/>
        </w:rPr>
        <w:drawing>
          <wp:inline distT="0" distB="0" distL="0" distR="0">
            <wp:extent cx="5267325" cy="1855909"/>
            <wp:effectExtent l="0" t="0" r="0" b="0"/>
            <wp:docPr id="3" name="Drawing 2" descr="截图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截图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855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1A00" w:rsidRDefault="003809AE">
      <w:bookmarkStart w:id="16" w:name="FeoD-1653040529717"/>
      <w:bookmarkEnd w:id="16"/>
      <w:r>
        <w:t>当目标提交的时候是可以触发这段脚本的</w:t>
      </w:r>
    </w:p>
    <w:p w:rsidR="005A1A00" w:rsidRDefault="005A1A00">
      <w:bookmarkStart w:id="17" w:name="C5Nw-1653040546849"/>
      <w:bookmarkEnd w:id="17"/>
    </w:p>
    <w:p w:rsidR="005A1A00" w:rsidRDefault="003809AE">
      <w:bookmarkStart w:id="18" w:name="Gecv-1653040548318"/>
      <w:bookmarkEnd w:id="18"/>
      <w:r>
        <w:rPr>
          <w:noProof/>
        </w:rPr>
        <w:drawing>
          <wp:inline distT="0" distB="0" distL="0" distR="0">
            <wp:extent cx="5267325" cy="3382611"/>
            <wp:effectExtent l="0" t="0" r="0" b="0"/>
            <wp:docPr id="4" name="Drawing 3" descr="截图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截图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382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1A00" w:rsidRDefault="003809AE">
      <w:bookmarkStart w:id="19" w:name="O3Kw-1653040548322"/>
      <w:bookmarkEnd w:id="19"/>
      <w:r>
        <w:t>脚本参考：</w:t>
      </w:r>
    </w:p>
    <w:p w:rsidR="005A1A00" w:rsidRDefault="003809AE">
      <w:proofErr w:type="spellStart"/>
      <w:r>
        <w:t>var</w:t>
      </w:r>
      <w:proofErr w:type="spellEnd"/>
      <w:r>
        <w:t xml:space="preserve"> info = </w:t>
      </w:r>
      <w:proofErr w:type="spellStart"/>
      <w:r>
        <w:t>methodCtx.getParamValue</w:t>
      </w:r>
      <w:proofErr w:type="spellEnd"/>
      <w:r>
        <w:t>(1);</w:t>
      </w:r>
    </w:p>
    <w:p w:rsidR="005A1A00" w:rsidRDefault="005A1A00"/>
    <w:p w:rsidR="005A1A00" w:rsidRDefault="003809AE">
      <w:r>
        <w:t>// 个人目标状态：0：未建立,1：未提交,2：未下达,3：已下达</w:t>
      </w:r>
    </w:p>
    <w:p w:rsidR="005A1A00" w:rsidRDefault="003809AE">
      <w:r>
        <w:t>// 流程状态：0：未发送，1：已发送</w:t>
      </w:r>
    </w:p>
    <w:p w:rsidR="005A1A00" w:rsidRDefault="003809AE">
      <w:proofErr w:type="gramStart"/>
      <w:r>
        <w:t>if</w:t>
      </w:r>
      <w:proofErr w:type="gramEnd"/>
      <w:r>
        <w:t xml:space="preserve"> (</w:t>
      </w:r>
      <w:proofErr w:type="spellStart"/>
      <w:r>
        <w:t>info.get</w:t>
      </w:r>
      <w:proofErr w:type="spellEnd"/>
      <w:r>
        <w:t>("</w:t>
      </w:r>
      <w:proofErr w:type="spellStart"/>
      <w:r>
        <w:t>personalGoalStatus</w:t>
      </w:r>
      <w:proofErr w:type="spellEnd"/>
      <w:r>
        <w:t>") != "0") {</w:t>
      </w:r>
    </w:p>
    <w:p w:rsidR="005A1A00" w:rsidRDefault="003809AE">
      <w:r>
        <w:t>// 个人目标已填报，可以作废OA系统的填报待办消息</w:t>
      </w:r>
    </w:p>
    <w:p w:rsidR="005A1A00" w:rsidRDefault="003809AE">
      <w:proofErr w:type="spellStart"/>
      <w:r>
        <w:t>java.lang.System.out.println</w:t>
      </w:r>
      <w:proofErr w:type="spellEnd"/>
      <w:r>
        <w:t xml:space="preserve">("评估对象id:" + </w:t>
      </w:r>
      <w:proofErr w:type="spellStart"/>
      <w:r>
        <w:t>info.get</w:t>
      </w:r>
      <w:proofErr w:type="spellEnd"/>
      <w:r>
        <w:t>("id").</w:t>
      </w:r>
      <w:proofErr w:type="spellStart"/>
      <w:r>
        <w:t>toString</w:t>
      </w:r>
      <w:proofErr w:type="spellEnd"/>
      <w:r>
        <w:t>());</w:t>
      </w:r>
    </w:p>
    <w:p w:rsidR="005A1A00" w:rsidRDefault="003809AE">
      <w:proofErr w:type="spellStart"/>
      <w:r>
        <w:t>java.lang.System.out.println</w:t>
      </w:r>
      <w:proofErr w:type="spellEnd"/>
      <w:r>
        <w:t xml:space="preserve">("评估对象员工id:" + </w:t>
      </w:r>
      <w:proofErr w:type="spellStart"/>
      <w:r>
        <w:t>info.get</w:t>
      </w:r>
      <w:proofErr w:type="spellEnd"/>
      <w:r>
        <w:t>("person").get("id").</w:t>
      </w:r>
      <w:proofErr w:type="spellStart"/>
      <w:r>
        <w:t>toString</w:t>
      </w:r>
      <w:proofErr w:type="spellEnd"/>
      <w:r>
        <w:t>());</w:t>
      </w:r>
    </w:p>
    <w:p w:rsidR="005A1A00" w:rsidRDefault="003809AE">
      <w:r>
        <w:t xml:space="preserve">     // TODO 调OA接口根据评估对象id和评估对象员工id（接收人id）来取消填报待办消息，放了防止</w:t>
      </w:r>
      <w:proofErr w:type="gramStart"/>
      <w:r>
        <w:t>对标品业务</w:t>
      </w:r>
      <w:proofErr w:type="gramEnd"/>
      <w:r>
        <w:t>产生性能影响，这个第三方接口应该异步化并立即响应</w:t>
      </w:r>
    </w:p>
    <w:p w:rsidR="005A1A00" w:rsidRDefault="003809AE">
      <w:bookmarkStart w:id="20" w:name="8Q2F-1653040562395"/>
      <w:bookmarkEnd w:id="20"/>
      <w:r>
        <w:t>}</w:t>
      </w:r>
    </w:p>
    <w:p w:rsidR="005A1A00" w:rsidRDefault="003809AE">
      <w:bookmarkStart w:id="21" w:name="Gxll-1653040562396"/>
      <w:bookmarkEnd w:id="21"/>
      <w:r>
        <w:t>如果要做测试可以把脚本粘到查询分析器中去执行</w:t>
      </w:r>
    </w:p>
    <w:p w:rsidR="005A1A00" w:rsidRDefault="003809AE">
      <w:bookmarkStart w:id="22" w:name="vsHG-1653040601799"/>
      <w:bookmarkEnd w:id="22"/>
      <w:r>
        <w:rPr>
          <w:noProof/>
        </w:rPr>
        <w:drawing>
          <wp:inline distT="0" distB="0" distL="0" distR="0">
            <wp:extent cx="5267325" cy="2061664"/>
            <wp:effectExtent l="0" t="0" r="0" b="0"/>
            <wp:docPr id="5" name="Drawing 4" descr="截图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截图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061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1A00" w:rsidRDefault="005A1A00">
      <w:bookmarkStart w:id="23" w:name="QnpB-1653040601801"/>
      <w:bookmarkEnd w:id="23"/>
    </w:p>
    <w:sectPr w:rsidR="005A1A0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 Light"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bordersDoNotSurroundHeader/>
  <w:bordersDoNotSurroundFooter/>
  <w:proofState w:spelling="clean" w:grammar="clean"/>
  <w:defaultTabStop w:val="420"/>
  <w:characterSpacingControl w:val="doNotCompress"/>
  <w:compat>
    <w:useFELayout/>
    <w:compatSetting w:name="compatibilityMode" w:uri="http://schemas.microsoft.com/office/word" w:val="14"/>
  </w:compat>
  <w:rsids>
    <w:rsidRoot w:val="005A1A00"/>
    <w:rsid w:val="000878C3"/>
    <w:rsid w:val="003809AE"/>
    <w:rsid w:val="005A1A00"/>
    <w:rsid w:val="007D5D6B"/>
    <w:rsid w:val="00F512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微软雅黑" w:eastAsia="微软雅黑" w:hAnsi="微软雅黑" w:cs="Times New Roman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Char"/>
    <w:uiPriority w:val="9"/>
    <w:qFormat/>
    <w:rsid w:val="004535D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4535D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4535D4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4535D4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4535D4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4535D4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Char"/>
    <w:uiPriority w:val="9"/>
    <w:unhideWhenUsed/>
    <w:qFormat/>
    <w:rsid w:val="004535D4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Char"/>
    <w:uiPriority w:val="9"/>
    <w:unhideWhenUsed/>
    <w:qFormat/>
    <w:rsid w:val="004535D4"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Char"/>
    <w:uiPriority w:val="9"/>
    <w:unhideWhenUsed/>
    <w:qFormat/>
    <w:rsid w:val="004535D4"/>
    <w:pPr>
      <w:keepNext/>
      <w:keepLines/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4535D4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4535D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4535D4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4535D4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4535D4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rsid w:val="004535D4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a0"/>
    <w:link w:val="7"/>
    <w:uiPriority w:val="9"/>
    <w:rsid w:val="004535D4"/>
    <w:rPr>
      <w:b/>
      <w:bCs/>
      <w:sz w:val="24"/>
      <w:szCs w:val="24"/>
    </w:rPr>
  </w:style>
  <w:style w:type="character" w:customStyle="1" w:styleId="8Char">
    <w:name w:val="标题 8 Char"/>
    <w:basedOn w:val="a0"/>
    <w:link w:val="8"/>
    <w:uiPriority w:val="9"/>
    <w:rsid w:val="004535D4"/>
    <w:rPr>
      <w:rFonts w:asciiTheme="majorHAnsi" w:eastAsiaTheme="majorEastAsia" w:hAnsiTheme="majorHAnsi" w:cstheme="majorBidi"/>
      <w:sz w:val="24"/>
      <w:szCs w:val="24"/>
    </w:rPr>
  </w:style>
  <w:style w:type="character" w:customStyle="1" w:styleId="9Char">
    <w:name w:val="标题 9 Char"/>
    <w:basedOn w:val="a0"/>
    <w:link w:val="9"/>
    <w:uiPriority w:val="9"/>
    <w:rsid w:val="004535D4"/>
    <w:rPr>
      <w:rFonts w:asciiTheme="majorHAnsi" w:eastAsiaTheme="majorEastAsia" w:hAnsiTheme="majorHAnsi" w:cstheme="majorBidi"/>
      <w:szCs w:val="21"/>
    </w:rPr>
  </w:style>
  <w:style w:type="paragraph" w:styleId="a3">
    <w:name w:val="Title"/>
    <w:basedOn w:val="a"/>
    <w:next w:val="a"/>
    <w:link w:val="Char"/>
    <w:uiPriority w:val="10"/>
    <w:qFormat/>
    <w:rsid w:val="00E73C16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">
    <w:name w:val="标题 Char"/>
    <w:basedOn w:val="a0"/>
    <w:link w:val="a3"/>
    <w:uiPriority w:val="10"/>
    <w:rsid w:val="00E73C16"/>
    <w:rPr>
      <w:rFonts w:asciiTheme="majorHAnsi" w:eastAsia="宋体" w:hAnsiTheme="majorHAnsi" w:cstheme="majorBidi"/>
      <w:b/>
      <w:bCs/>
      <w:sz w:val="32"/>
      <w:szCs w:val="32"/>
    </w:rPr>
  </w:style>
  <w:style w:type="paragraph" w:styleId="a4">
    <w:name w:val="Subtitle"/>
    <w:basedOn w:val="a"/>
    <w:next w:val="a"/>
    <w:link w:val="Char0"/>
    <w:uiPriority w:val="11"/>
    <w:qFormat/>
    <w:rsid w:val="00E73C16"/>
    <w:pPr>
      <w:spacing w:before="240" w:after="60" w:line="312" w:lineRule="auto"/>
      <w:jc w:val="center"/>
      <w:outlineLvl w:val="1"/>
    </w:pPr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Char0">
    <w:name w:val="副标题 Char"/>
    <w:basedOn w:val="a0"/>
    <w:link w:val="a4"/>
    <w:uiPriority w:val="11"/>
    <w:rsid w:val="00E73C16"/>
    <w:rPr>
      <w:rFonts w:asciiTheme="majorHAnsi" w:eastAsia="宋体" w:hAnsiTheme="majorHAnsi" w:cstheme="majorBidi"/>
      <w:b/>
      <w:bCs/>
      <w:kern w:val="28"/>
      <w:sz w:val="32"/>
      <w:szCs w:val="32"/>
    </w:rPr>
  </w:style>
  <w:style w:type="paragraph" w:styleId="a5">
    <w:name w:val="Balloon Text"/>
    <w:basedOn w:val="a"/>
    <w:link w:val="Char1"/>
    <w:uiPriority w:val="99"/>
    <w:semiHidden/>
    <w:unhideWhenUsed/>
    <w:rsid w:val="00F512C5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F512C5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微软雅黑" w:eastAsia="微软雅黑" w:hAnsi="微软雅黑" w:cs="Times New Roman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Char"/>
    <w:uiPriority w:val="9"/>
    <w:qFormat/>
    <w:rsid w:val="004535D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4535D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4535D4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4535D4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4535D4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4535D4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Char"/>
    <w:uiPriority w:val="9"/>
    <w:unhideWhenUsed/>
    <w:qFormat/>
    <w:rsid w:val="004535D4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Char"/>
    <w:uiPriority w:val="9"/>
    <w:unhideWhenUsed/>
    <w:qFormat/>
    <w:rsid w:val="004535D4"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Char"/>
    <w:uiPriority w:val="9"/>
    <w:unhideWhenUsed/>
    <w:qFormat/>
    <w:rsid w:val="004535D4"/>
    <w:pPr>
      <w:keepNext/>
      <w:keepLines/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4535D4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4535D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4535D4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4535D4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4535D4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rsid w:val="004535D4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a0"/>
    <w:link w:val="7"/>
    <w:uiPriority w:val="9"/>
    <w:rsid w:val="004535D4"/>
    <w:rPr>
      <w:b/>
      <w:bCs/>
      <w:sz w:val="24"/>
      <w:szCs w:val="24"/>
    </w:rPr>
  </w:style>
  <w:style w:type="character" w:customStyle="1" w:styleId="8Char">
    <w:name w:val="标题 8 Char"/>
    <w:basedOn w:val="a0"/>
    <w:link w:val="8"/>
    <w:uiPriority w:val="9"/>
    <w:rsid w:val="004535D4"/>
    <w:rPr>
      <w:rFonts w:asciiTheme="majorHAnsi" w:eastAsiaTheme="majorEastAsia" w:hAnsiTheme="majorHAnsi" w:cstheme="majorBidi"/>
      <w:sz w:val="24"/>
      <w:szCs w:val="24"/>
    </w:rPr>
  </w:style>
  <w:style w:type="character" w:customStyle="1" w:styleId="9Char">
    <w:name w:val="标题 9 Char"/>
    <w:basedOn w:val="a0"/>
    <w:link w:val="9"/>
    <w:uiPriority w:val="9"/>
    <w:rsid w:val="004535D4"/>
    <w:rPr>
      <w:rFonts w:asciiTheme="majorHAnsi" w:eastAsiaTheme="majorEastAsia" w:hAnsiTheme="majorHAnsi" w:cstheme="majorBidi"/>
      <w:szCs w:val="21"/>
    </w:rPr>
  </w:style>
  <w:style w:type="paragraph" w:styleId="a3">
    <w:name w:val="Title"/>
    <w:basedOn w:val="a"/>
    <w:next w:val="a"/>
    <w:link w:val="Char"/>
    <w:uiPriority w:val="10"/>
    <w:qFormat/>
    <w:rsid w:val="00E73C16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">
    <w:name w:val="标题 Char"/>
    <w:basedOn w:val="a0"/>
    <w:link w:val="a3"/>
    <w:uiPriority w:val="10"/>
    <w:rsid w:val="00E73C16"/>
    <w:rPr>
      <w:rFonts w:asciiTheme="majorHAnsi" w:eastAsia="宋体" w:hAnsiTheme="majorHAnsi" w:cstheme="majorBidi"/>
      <w:b/>
      <w:bCs/>
      <w:sz w:val="32"/>
      <w:szCs w:val="32"/>
    </w:rPr>
  </w:style>
  <w:style w:type="paragraph" w:styleId="a4">
    <w:name w:val="Subtitle"/>
    <w:basedOn w:val="a"/>
    <w:next w:val="a"/>
    <w:link w:val="Char0"/>
    <w:uiPriority w:val="11"/>
    <w:qFormat/>
    <w:rsid w:val="00E73C16"/>
    <w:pPr>
      <w:spacing w:before="240" w:after="60" w:line="312" w:lineRule="auto"/>
      <w:jc w:val="center"/>
      <w:outlineLvl w:val="1"/>
    </w:pPr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Char0">
    <w:name w:val="副标题 Char"/>
    <w:basedOn w:val="a0"/>
    <w:link w:val="a4"/>
    <w:uiPriority w:val="11"/>
    <w:rsid w:val="00E73C16"/>
    <w:rPr>
      <w:rFonts w:asciiTheme="majorHAnsi" w:eastAsia="宋体" w:hAnsiTheme="majorHAnsi" w:cstheme="majorBidi"/>
      <w:b/>
      <w:bCs/>
      <w:kern w:val="28"/>
      <w:sz w:val="32"/>
      <w:szCs w:val="32"/>
    </w:rPr>
  </w:style>
  <w:style w:type="paragraph" w:styleId="a5">
    <w:name w:val="Balloon Text"/>
    <w:basedOn w:val="a"/>
    <w:link w:val="Char1"/>
    <w:uiPriority w:val="99"/>
    <w:semiHidden/>
    <w:unhideWhenUsed/>
    <w:rsid w:val="00F512C5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F512C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gif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262</Words>
  <Characters>1498</Characters>
  <Application>Microsoft Office Word</Application>
  <DocSecurity>0</DocSecurity>
  <Lines>12</Lines>
  <Paragraphs>3</Paragraphs>
  <ScaleCrop>false</ScaleCrop>
  <Company/>
  <LinksUpToDate>false</LinksUpToDate>
  <CharactersWithSpaces>1757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范妙雄</cp:lastModifiedBy>
  <cp:revision>3</cp:revision>
  <dcterms:created xsi:type="dcterms:W3CDTF">2022-10-14T03:15:00Z</dcterms:created>
  <dcterms:modified xsi:type="dcterms:W3CDTF">2022-10-14T03:17:00Z</dcterms:modified>
</cp:coreProperties>
</file>